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8D101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D101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04856F6" w:rsidR="00F90F81" w:rsidRPr="008D101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D1017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8D1017" w:rsidRPr="008D1017">
              <w:rPr>
                <w:rFonts w:cs="Arial"/>
                <w:b w:val="0"/>
                <w:bCs/>
                <w:szCs w:val="20"/>
              </w:rPr>
              <w:t>Plzeňský</w:t>
            </w:r>
            <w:r w:rsidRPr="008D1017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8F48263" w:rsidR="00F90F81" w:rsidRPr="008D1017" w:rsidRDefault="008D10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D1017">
              <w:rPr>
                <w:rFonts w:cs="Arial"/>
                <w:b w:val="0"/>
                <w:bCs/>
                <w:color w:val="000000"/>
                <w:szCs w:val="22"/>
              </w:rPr>
              <w:t>Husinecká 1024/</w:t>
            </w:r>
            <w:proofErr w:type="gramStart"/>
            <w:r w:rsidRPr="008D1017">
              <w:rPr>
                <w:rFonts w:cs="Arial"/>
                <w:b w:val="0"/>
                <w:bCs/>
                <w:color w:val="000000"/>
                <w:szCs w:val="22"/>
              </w:rPr>
              <w:t>11a</w:t>
            </w:r>
            <w:proofErr w:type="gramEnd"/>
            <w:r w:rsidRPr="008D1017">
              <w:rPr>
                <w:rFonts w:cs="Arial"/>
                <w:b w:val="0"/>
                <w:bCs/>
                <w:color w:val="000000"/>
                <w:szCs w:val="22"/>
              </w:rPr>
              <w:t>, 130 00 Praha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9A9F9E5" w:rsidR="00F90F81" w:rsidRPr="008D1017" w:rsidRDefault="008D10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D1017">
              <w:rPr>
                <w:rFonts w:cs="Arial"/>
                <w:b w:val="0"/>
                <w:bCs/>
                <w:color w:val="000000"/>
                <w:szCs w:val="22"/>
              </w:rPr>
              <w:t>Mgr. Petrem Brožem, vedoucím oddělení pozemkových 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8D101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101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10B1B8C" w:rsidR="00F90F81" w:rsidRPr="008D1017" w:rsidRDefault="008D10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bookmarkStart w:id="0" w:name="_Hlk112324730"/>
            <w:r w:rsidRPr="008D1017">
              <w:t>Výstavba VHO v </w:t>
            </w:r>
            <w:proofErr w:type="spellStart"/>
            <w:r w:rsidRPr="008D1017">
              <w:t>k.ú</w:t>
            </w:r>
            <w:proofErr w:type="spellEnd"/>
            <w:r w:rsidRPr="008D1017">
              <w:t>. Měčín</w:t>
            </w:r>
            <w:bookmarkEnd w:id="0"/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2BD8EED" w:rsidR="00F90F81" w:rsidRPr="008D1017" w:rsidRDefault="008D10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8D1017">
              <w:rPr>
                <w:b w:val="0"/>
                <w:bCs/>
              </w:rPr>
              <w:t>SP8563/2022-504101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8D101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D1017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8D101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8D1017">
              <w:rPr>
                <w:rFonts w:cs="Arial"/>
                <w:b w:val="0"/>
                <w:bCs/>
                <w:szCs w:val="20"/>
              </w:rPr>
              <w:t>,</w:t>
            </w:r>
            <w:r w:rsidR="00137933" w:rsidRPr="008D1017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8D1017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8D1017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D1017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919D" w14:textId="77777777" w:rsidR="000332E7" w:rsidRDefault="000332E7" w:rsidP="008E4AD5">
      <w:r>
        <w:separator/>
      </w:r>
    </w:p>
  </w:endnote>
  <w:endnote w:type="continuationSeparator" w:id="0">
    <w:p w14:paraId="38D93A1C" w14:textId="77777777" w:rsidR="000332E7" w:rsidRDefault="000332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3391" w14:textId="77777777" w:rsidR="000332E7" w:rsidRDefault="000332E7" w:rsidP="008E4AD5">
      <w:r>
        <w:separator/>
      </w:r>
    </w:p>
  </w:footnote>
  <w:footnote w:type="continuationSeparator" w:id="0">
    <w:p w14:paraId="1FE469DA" w14:textId="77777777" w:rsidR="000332E7" w:rsidRDefault="000332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7C672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D1017">
      <w:rPr>
        <w:rFonts w:cs="Arial"/>
        <w:szCs w:val="20"/>
      </w:rPr>
      <w:t xml:space="preserve">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3A7203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D101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2E7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1017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2</cp:revision>
  <cp:lastPrinted>2012-03-30T11:12:00Z</cp:lastPrinted>
  <dcterms:created xsi:type="dcterms:W3CDTF">2022-08-25T14:30:00Z</dcterms:created>
  <dcterms:modified xsi:type="dcterms:W3CDTF">2022-08-25T14:30:00Z</dcterms:modified>
</cp:coreProperties>
</file>